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/>
          <w:b/>
          <w:sz w:val="44"/>
        </w:rPr>
      </w:pPr>
    </w:p>
    <w:p>
      <w:pPr>
        <w:adjustRightInd w:val="0"/>
        <w:snapToGrid w:val="0"/>
        <w:spacing w:line="480" w:lineRule="auto"/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建筑工程学院科研项目与成果培育计划</w:t>
      </w:r>
    </w:p>
    <w:p>
      <w:pPr>
        <w:adjustRightInd w:val="0"/>
        <w:snapToGrid w:val="0"/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申报表</w:t>
      </w:r>
    </w:p>
    <w:p>
      <w:pPr>
        <w:adjustRightInd w:val="0"/>
        <w:snapToGrid w:val="0"/>
        <w:spacing w:line="360" w:lineRule="auto"/>
        <w:jc w:val="center"/>
        <w:rPr>
          <w:b/>
          <w:sz w:val="44"/>
        </w:rPr>
      </w:pPr>
    </w:p>
    <w:p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sz w:val="32"/>
          <w:u w:val="single"/>
        </w:rPr>
        <w:t xml:space="preserve">                </w:t>
      </w:r>
    </w:p>
    <w:p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项目负责人：</w:t>
      </w:r>
      <w:r>
        <w:rPr>
          <w:sz w:val="32"/>
          <w:u w:val="single"/>
        </w:rPr>
        <w:t xml:space="preserve">              </w:t>
      </w:r>
    </w:p>
    <w:p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工作单位：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建筑工程学院  </w:t>
      </w:r>
      <w:r>
        <w:rPr>
          <w:sz w:val="32"/>
          <w:u w:val="single"/>
        </w:rPr>
        <w:t xml:space="preserve"> </w:t>
      </w:r>
    </w:p>
    <w:p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电子邮箱：</w:t>
      </w:r>
      <w:r>
        <w:rPr>
          <w:sz w:val="32"/>
          <w:u w:val="single"/>
        </w:rPr>
        <w:t xml:space="preserve">                </w:t>
      </w:r>
    </w:p>
    <w:p>
      <w:pPr>
        <w:adjustRightInd w:val="0"/>
        <w:snapToGrid w:val="0"/>
        <w:spacing w:line="528" w:lineRule="auto"/>
        <w:rPr>
          <w:sz w:val="32"/>
          <w:u w:val="single"/>
        </w:rPr>
      </w:pPr>
      <w:r>
        <w:rPr>
          <w:rFonts w:hint="eastAsia"/>
          <w:sz w:val="32"/>
        </w:rPr>
        <w:t>联系电话：</w:t>
      </w:r>
      <w:r>
        <w:rPr>
          <w:sz w:val="32"/>
          <w:u w:val="single"/>
        </w:rPr>
        <w:t xml:space="preserve">                </w:t>
      </w:r>
    </w:p>
    <w:p>
      <w:pPr>
        <w:adjustRightInd w:val="0"/>
        <w:snapToGrid w:val="0"/>
        <w:spacing w:line="528" w:lineRule="auto"/>
        <w:rPr>
          <w:sz w:val="32"/>
        </w:rPr>
      </w:pPr>
      <w:r>
        <w:rPr>
          <w:rFonts w:hint="eastAsia"/>
          <w:sz w:val="32"/>
        </w:rPr>
        <w:t>申请日期：</w:t>
      </w:r>
      <w:r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</w:rPr>
        <w:t>日</w:t>
      </w:r>
    </w:p>
    <w:p>
      <w:pPr>
        <w:adjustRightInd w:val="0"/>
        <w:snapToGrid w:val="0"/>
        <w:spacing w:line="480" w:lineRule="auto"/>
        <w:jc w:val="center"/>
        <w:rPr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sz w:val="32"/>
        </w:rPr>
      </w:pPr>
    </w:p>
    <w:p>
      <w:pPr>
        <w:jc w:val="center"/>
        <w:rPr>
          <w:szCs w:val="21"/>
        </w:rPr>
      </w:pPr>
    </w:p>
    <w:tbl>
      <w:tblPr>
        <w:tblStyle w:val="4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22"/>
        <w:gridCol w:w="1395"/>
        <w:gridCol w:w="690"/>
        <w:gridCol w:w="980"/>
        <w:gridCol w:w="820"/>
        <w:gridCol w:w="17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2322" w:type="dxa"/>
            <w:vAlign w:val="center"/>
          </w:tcPr>
          <w:p/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670" w:type="dxa"/>
            <w:gridSpan w:val="2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龄</w:t>
            </w:r>
          </w:p>
        </w:tc>
        <w:tc>
          <w:tcPr>
            <w:tcW w:w="9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322" w:type="dxa"/>
            <w:vAlign w:val="center"/>
          </w:tcPr>
          <w:p/>
        </w:tc>
        <w:tc>
          <w:tcPr>
            <w:tcW w:w="13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1670" w:type="dxa"/>
            <w:gridSpan w:val="2"/>
            <w:vAlign w:val="center"/>
          </w:tcPr>
          <w:p/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位</w:t>
            </w:r>
          </w:p>
        </w:tc>
        <w:tc>
          <w:tcPr>
            <w:tcW w:w="9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拟设题目</w:t>
            </w:r>
          </w:p>
        </w:tc>
        <w:tc>
          <w:tcPr>
            <w:tcW w:w="7363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申报类型</w:t>
            </w:r>
          </w:p>
        </w:tc>
        <w:tc>
          <w:tcPr>
            <w:tcW w:w="7363" w:type="dxa"/>
            <w:gridSpan w:val="7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国家自然（社会）科学基金青年项目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国家自然（社会）科学基金面上项目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国家级重点项目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 省部级重大项目</w:t>
            </w:r>
          </w:p>
          <w:p>
            <w:r>
              <w:rPr>
                <w:rFonts w:hint="eastAsia" w:asciiTheme="minorEastAsia" w:hAnsiTheme="minorEastAsia"/>
              </w:rPr>
              <w:t>□ 省部级科技奖励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预研期限</w:t>
            </w:r>
          </w:p>
        </w:tc>
        <w:tc>
          <w:tcPr>
            <w:tcW w:w="4407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 年     月    一一      年    月</w:t>
            </w:r>
          </w:p>
          <w:p>
            <w:pPr>
              <w:jc w:val="left"/>
            </w:pPr>
            <w:r>
              <w:rPr>
                <w:rFonts w:hint="eastAsia"/>
              </w:rPr>
              <w:t>（结束时间填相应类型正式申报预期时间）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申请经费（万元）</w:t>
            </w:r>
          </w:p>
        </w:tc>
        <w:tc>
          <w:tcPr>
            <w:tcW w:w="115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研究工作的目的、意义、研究内容、国内外动态</w:t>
            </w:r>
          </w:p>
        </w:tc>
        <w:tc>
          <w:tcPr>
            <w:tcW w:w="7363" w:type="dxa"/>
            <w:gridSpan w:val="7"/>
          </w:tcPr>
          <w:p>
            <w:r>
              <w:rPr>
                <w:rFonts w:hint="eastAsia"/>
              </w:rPr>
              <w:t>（围绕拟设题目，结合申报类型，阐述立项依据）</w:t>
            </w:r>
          </w:p>
          <w:p/>
          <w:p/>
        </w:tc>
      </w:tr>
    </w:tbl>
    <w:p>
      <w:pPr>
        <w:tabs>
          <w:tab w:val="left" w:pos="1384"/>
        </w:tabs>
        <w:jc w:val="left"/>
      </w:pPr>
      <w:r>
        <w:rPr>
          <w:rFonts w:hint="eastAsia"/>
          <w:b/>
        </w:rPr>
        <w:tab/>
      </w:r>
    </w:p>
    <w:tbl>
      <w:tblPr>
        <w:tblStyle w:val="4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项目计划</w:t>
            </w:r>
          </w:p>
        </w:tc>
        <w:tc>
          <w:tcPr>
            <w:tcW w:w="7363" w:type="dxa"/>
          </w:tcPr>
          <w:p>
            <w:r>
              <w:rPr>
                <w:rFonts w:hint="eastAsia"/>
              </w:rPr>
              <w:t>（详细阐述</w:t>
            </w:r>
            <w:r>
              <w:t>现阶段至项目</w:t>
            </w:r>
            <w:r>
              <w:rPr>
                <w:rFonts w:hint="eastAsia"/>
              </w:rPr>
              <w:t>、成果</w:t>
            </w:r>
            <w:r>
              <w:t>申报前的计划进度安排</w:t>
            </w:r>
            <w:r>
              <w:rPr>
                <w:rFonts w:hint="eastAsia"/>
              </w:rPr>
              <w:t>，</w:t>
            </w:r>
            <w:r>
              <w:t>明确</w:t>
            </w:r>
            <w:r>
              <w:rPr>
                <w:rFonts w:hint="eastAsia"/>
              </w:rPr>
              <w:t>拟邀请</w:t>
            </w:r>
            <w:r>
              <w:t>本领域</w:t>
            </w:r>
            <w:r>
              <w:rPr>
                <w:rFonts w:hint="eastAsia"/>
              </w:rPr>
              <w:t>指导</w:t>
            </w:r>
            <w:r>
              <w:t>专家的</w:t>
            </w:r>
            <w:r>
              <w:rPr>
                <w:rFonts w:hint="eastAsia"/>
              </w:rPr>
              <w:t>落实情况）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</w:t>
            </w:r>
          </w:p>
        </w:tc>
        <w:tc>
          <w:tcPr>
            <w:tcW w:w="7363" w:type="dxa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预期目标</w:t>
            </w:r>
          </w:p>
        </w:tc>
        <w:tc>
          <w:tcPr>
            <w:tcW w:w="7363" w:type="dxa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其他需要说明的事项</w:t>
            </w:r>
          </w:p>
        </w:tc>
        <w:tc>
          <w:tcPr>
            <w:tcW w:w="7363" w:type="dxa"/>
          </w:tcPr>
          <w:p/>
        </w:tc>
      </w:tr>
    </w:tbl>
    <w:p>
      <w:pPr>
        <w:tabs>
          <w:tab w:val="left" w:pos="1384"/>
        </w:tabs>
        <w:jc w:val="left"/>
        <w:rPr>
          <w:b/>
        </w:rPr>
      </w:pPr>
    </w:p>
    <w:tbl>
      <w:tblPr>
        <w:tblStyle w:val="4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8747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学院学术委员会评审意见: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评审组组长签字:</w:t>
            </w:r>
          </w:p>
          <w:p>
            <w:pPr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809C9"/>
    <w:rsid w:val="028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2017-12-06T00:43:00Z</dcterms:created>
  <dc:creator>Garfield1216</dc:creator>
  <cp:lastModifiedBy>Garfield1216</cp:lastModifiedBy>
  <dcterms:modified xsi:type="dcterms:W3CDTF">2017-12-06T00:44:25Z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